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3FE7" w14:textId="77777777" w:rsidR="00B8251D" w:rsidRDefault="00B8251D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</w:p>
    <w:p w14:paraId="18B161E1" w14:textId="77777777" w:rsidR="008E14CE" w:rsidRDefault="006240F1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>College of Arts and Sciences</w:t>
      </w:r>
    </w:p>
    <w:p w14:paraId="6804A9DC" w14:textId="77777777" w:rsidR="006240F1" w:rsidRDefault="006240F1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>The Ohio State University</w:t>
      </w:r>
    </w:p>
    <w:p w14:paraId="15F554CF" w14:textId="77777777" w:rsidR="006240F1" w:rsidRDefault="006240F1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</w:p>
    <w:p w14:paraId="7FC354A6" w14:textId="12D721FF" w:rsidR="006240F1" w:rsidRPr="008E14CE" w:rsidRDefault="00D7123B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  <w:r w:rsidRPr="004933FD">
        <w:rPr>
          <w:rFonts w:cs="Arial"/>
          <w:b/>
          <w:smallCaps/>
          <w:sz w:val="20"/>
          <w:szCs w:val="20"/>
        </w:rPr>
        <w:t xml:space="preserve">Type </w:t>
      </w:r>
      <w:r w:rsidR="004A74E8" w:rsidRPr="004933FD">
        <w:rPr>
          <w:rFonts w:cs="Arial"/>
          <w:b/>
          <w:smallCaps/>
          <w:sz w:val="20"/>
          <w:szCs w:val="20"/>
        </w:rPr>
        <w:t>1b</w:t>
      </w:r>
      <w:r w:rsidR="004933FD" w:rsidRPr="004933FD">
        <w:rPr>
          <w:rFonts w:cs="Arial"/>
          <w:b/>
          <w:smallCaps/>
          <w:sz w:val="20"/>
          <w:szCs w:val="20"/>
        </w:rPr>
        <w:t>, 2, 3</w:t>
      </w:r>
      <w:r w:rsidR="008B5F15">
        <w:rPr>
          <w:rFonts w:cs="Arial"/>
          <w:b/>
          <w:smallCaps/>
          <w:sz w:val="20"/>
          <w:szCs w:val="20"/>
        </w:rPr>
        <w:t>A</w:t>
      </w:r>
      <w:r>
        <w:rPr>
          <w:rFonts w:cs="Arial"/>
          <w:b/>
          <w:smallCaps/>
          <w:sz w:val="20"/>
          <w:szCs w:val="20"/>
        </w:rPr>
        <w:t xml:space="preserve"> </w:t>
      </w:r>
      <w:r w:rsidR="00FA2D94">
        <w:rPr>
          <w:rFonts w:cs="Arial"/>
          <w:b/>
          <w:smallCaps/>
          <w:sz w:val="20"/>
          <w:szCs w:val="20"/>
        </w:rPr>
        <w:t>Petroleum Geology</w:t>
      </w:r>
      <w:r w:rsidR="006240F1">
        <w:rPr>
          <w:rFonts w:cs="Arial"/>
          <w:b/>
          <w:smallCaps/>
          <w:sz w:val="20"/>
          <w:szCs w:val="20"/>
        </w:rPr>
        <w:t xml:space="preserve"> Certificate (</w:t>
      </w:r>
      <w:r w:rsidR="00FA2D94">
        <w:rPr>
          <w:rFonts w:cs="Arial"/>
          <w:b/>
          <w:smallCaps/>
          <w:sz w:val="20"/>
          <w:szCs w:val="20"/>
        </w:rPr>
        <w:t>PetrGeo</w:t>
      </w:r>
      <w:r w:rsidR="006240F1">
        <w:rPr>
          <w:rFonts w:cs="Arial"/>
          <w:b/>
          <w:smallCaps/>
          <w:sz w:val="20"/>
          <w:szCs w:val="20"/>
        </w:rPr>
        <w:t>-CT)</w:t>
      </w:r>
    </w:p>
    <w:p w14:paraId="03936124" w14:textId="77777777" w:rsidR="008E14CE" w:rsidRDefault="006149F6" w:rsidP="008E14C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3425C46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A65939C" w14:textId="77777777" w:rsidR="008E14CE" w:rsidRDefault="008E14CE" w:rsidP="008E14CE">
      <w:pPr>
        <w:kinsoku w:val="0"/>
        <w:overflowPunct w:val="0"/>
        <w:autoSpaceDE w:val="0"/>
        <w:autoSpaceDN w:val="0"/>
        <w:adjustRightInd w:val="0"/>
        <w:spacing w:before="54"/>
        <w:rPr>
          <w:rFonts w:cs="Arial"/>
          <w:sz w:val="18"/>
          <w:szCs w:val="18"/>
        </w:rPr>
        <w:sectPr w:rsidR="008E14CE" w:rsidSect="00724B18"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049237CF" w14:textId="56A1D5C8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3"/>
        <w:rPr>
          <w:rFonts w:cs="Arial"/>
          <w:sz w:val="16"/>
          <w:szCs w:val="16"/>
        </w:rPr>
      </w:pPr>
    </w:p>
    <w:p w14:paraId="315EB550" w14:textId="0291A439" w:rsidR="000C7A6B" w:rsidRPr="000C7A6B" w:rsidRDefault="008E14CE" w:rsidP="000C7A6B">
      <w:pPr>
        <w:autoSpaceDE w:val="0"/>
        <w:autoSpaceDN w:val="0"/>
        <w:adjustRightInd w:val="0"/>
        <w:rPr>
          <w:rFonts w:cs="Arial"/>
          <w:color w:val="000000" w:themeColor="text1"/>
          <w:sz w:val="18"/>
          <w:szCs w:val="18"/>
        </w:rPr>
      </w:pPr>
      <w:r w:rsidRPr="008E14CE">
        <w:rPr>
          <w:rFonts w:cs="Arial"/>
          <w:sz w:val="18"/>
          <w:szCs w:val="18"/>
        </w:rPr>
        <w:t xml:space="preserve">The </w:t>
      </w:r>
      <w:r w:rsidR="00FA2D94">
        <w:rPr>
          <w:rFonts w:cs="Arial"/>
          <w:sz w:val="18"/>
          <w:szCs w:val="18"/>
        </w:rPr>
        <w:t>13</w:t>
      </w:r>
      <w:r w:rsidR="00A57A0B">
        <w:rPr>
          <w:rFonts w:cs="Arial"/>
          <w:sz w:val="18"/>
          <w:szCs w:val="18"/>
        </w:rPr>
        <w:t>-15</w:t>
      </w:r>
      <w:r w:rsidRPr="008E14CE">
        <w:rPr>
          <w:rFonts w:cs="Arial"/>
          <w:sz w:val="18"/>
          <w:szCs w:val="18"/>
        </w:rPr>
        <w:t xml:space="preserve"> credit hour </w:t>
      </w:r>
      <w:r w:rsidR="00FA2D94">
        <w:rPr>
          <w:rFonts w:cs="Arial"/>
          <w:sz w:val="18"/>
          <w:szCs w:val="18"/>
        </w:rPr>
        <w:t>Petroleum Geology</w:t>
      </w:r>
      <w:r w:rsidRPr="008E14CE">
        <w:rPr>
          <w:rFonts w:cs="Arial"/>
          <w:sz w:val="18"/>
          <w:szCs w:val="18"/>
        </w:rPr>
        <w:t xml:space="preserve"> </w:t>
      </w:r>
      <w:r w:rsidR="00724B18">
        <w:rPr>
          <w:rFonts w:cs="Arial"/>
          <w:sz w:val="18"/>
          <w:szCs w:val="18"/>
        </w:rPr>
        <w:t>Certificate</w:t>
      </w:r>
      <w:r w:rsidRPr="008E14CE">
        <w:rPr>
          <w:rFonts w:cs="Arial"/>
          <w:sz w:val="18"/>
          <w:szCs w:val="18"/>
        </w:rPr>
        <w:t xml:space="preserve"> </w:t>
      </w:r>
      <w:r w:rsidR="000C7A6B">
        <w:rPr>
          <w:rFonts w:cs="Arial"/>
          <w:sz w:val="18"/>
          <w:szCs w:val="18"/>
        </w:rPr>
        <w:t>will provide</w:t>
      </w:r>
      <w:r w:rsidRPr="008E14CE">
        <w:rPr>
          <w:rFonts w:cs="Arial"/>
          <w:sz w:val="18"/>
          <w:szCs w:val="18"/>
        </w:rPr>
        <w:t xml:space="preserve"> </w:t>
      </w:r>
      <w:r w:rsidRPr="000C7A6B">
        <w:rPr>
          <w:rFonts w:cs="Arial"/>
          <w:color w:val="000000" w:themeColor="text1"/>
          <w:sz w:val="18"/>
          <w:szCs w:val="18"/>
        </w:rPr>
        <w:t xml:space="preserve">students </w:t>
      </w:r>
      <w:r w:rsidR="000C7A6B" w:rsidRPr="000C7A6B">
        <w:rPr>
          <w:rFonts w:cs="Arial"/>
          <w:color w:val="000000" w:themeColor="text1"/>
          <w:sz w:val="18"/>
          <w:szCs w:val="18"/>
        </w:rPr>
        <w:t xml:space="preserve">with a competitive advantage </w:t>
      </w:r>
      <w:r w:rsidR="000C7A6B">
        <w:rPr>
          <w:rFonts w:cs="Arial"/>
          <w:color w:val="000000" w:themeColor="text1"/>
          <w:sz w:val="18"/>
          <w:szCs w:val="18"/>
        </w:rPr>
        <w:t>in</w:t>
      </w:r>
      <w:r w:rsidR="000C7A6B" w:rsidRPr="000C7A6B">
        <w:rPr>
          <w:rFonts w:cs="Arial"/>
          <w:color w:val="000000" w:themeColor="text1"/>
          <w:sz w:val="18"/>
          <w:szCs w:val="18"/>
        </w:rPr>
        <w:t xml:space="preserve"> </w:t>
      </w:r>
      <w:r w:rsidR="000C7A6B">
        <w:rPr>
          <w:rFonts w:cs="Arial"/>
          <w:color w:val="000000" w:themeColor="text1"/>
          <w:sz w:val="18"/>
          <w:szCs w:val="18"/>
        </w:rPr>
        <w:t>beginning</w:t>
      </w:r>
      <w:r w:rsidR="000C7A6B" w:rsidRPr="000C7A6B">
        <w:rPr>
          <w:rFonts w:cs="Arial"/>
          <w:color w:val="000000" w:themeColor="text1"/>
          <w:sz w:val="18"/>
          <w:szCs w:val="18"/>
        </w:rPr>
        <w:t xml:space="preserve"> a </w:t>
      </w:r>
      <w:r w:rsidR="000C7A6B">
        <w:rPr>
          <w:rFonts w:cs="Arial"/>
          <w:color w:val="000000" w:themeColor="text1"/>
          <w:sz w:val="18"/>
          <w:szCs w:val="18"/>
        </w:rPr>
        <w:t>career</w:t>
      </w:r>
      <w:r w:rsidR="000C7A6B" w:rsidRPr="000C7A6B">
        <w:rPr>
          <w:rFonts w:cs="Arial"/>
          <w:color w:val="000000" w:themeColor="text1"/>
          <w:sz w:val="18"/>
          <w:szCs w:val="18"/>
        </w:rPr>
        <w:t xml:space="preserve"> in the oil and gas industry or pursuing entrance into a graduate degree program within the field of petroleum geoscience.  The certificate is designed to enhance both critical thinking and the technical skills for practicing petroleum geoscience.</w:t>
      </w:r>
    </w:p>
    <w:p w14:paraId="7873A4D6" w14:textId="4EBFDBC3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</w:p>
    <w:p w14:paraId="07879F21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3"/>
        <w:rPr>
          <w:rFonts w:cs="Arial"/>
          <w:sz w:val="20"/>
          <w:szCs w:val="20"/>
        </w:rPr>
      </w:pPr>
    </w:p>
    <w:p w14:paraId="78F0725A" w14:textId="38DF0CE8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18"/>
          <w:szCs w:val="18"/>
        </w:rPr>
      </w:pPr>
      <w:r w:rsidRPr="008E14CE">
        <w:rPr>
          <w:rFonts w:cs="Arial"/>
          <w:b/>
          <w:bCs/>
          <w:sz w:val="18"/>
          <w:szCs w:val="18"/>
        </w:rPr>
        <w:t>Required core courses (</w:t>
      </w:r>
      <w:r w:rsidR="00FA2D94">
        <w:rPr>
          <w:rFonts w:cs="Arial"/>
          <w:b/>
          <w:bCs/>
          <w:sz w:val="18"/>
          <w:szCs w:val="18"/>
        </w:rPr>
        <w:t>7</w:t>
      </w:r>
      <w:r w:rsidRPr="008E14CE">
        <w:rPr>
          <w:rFonts w:cs="Arial"/>
          <w:b/>
          <w:bCs/>
          <w:sz w:val="18"/>
          <w:szCs w:val="18"/>
        </w:rPr>
        <w:t xml:space="preserve"> credits):</w:t>
      </w:r>
    </w:p>
    <w:p w14:paraId="7FCDF177" w14:textId="77777777" w:rsidR="00FA2D94" w:rsidRPr="00D622C0" w:rsidRDefault="00FA2D94" w:rsidP="00FA2D94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</w:t>
      </w:r>
      <w:r w:rsidRPr="00486E4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5661</w:t>
      </w:r>
      <w:r w:rsidRPr="00486E4C">
        <w:rPr>
          <w:sz w:val="18"/>
          <w:szCs w:val="18"/>
        </w:rPr>
        <w:t xml:space="preserve">: </w:t>
      </w:r>
      <w:r>
        <w:rPr>
          <w:sz w:val="18"/>
          <w:szCs w:val="18"/>
        </w:rPr>
        <w:t>Petroleum Geology</w:t>
      </w:r>
      <w:r w:rsidRPr="00486E4C">
        <w:rPr>
          <w:spacing w:val="-9"/>
          <w:sz w:val="18"/>
          <w:szCs w:val="18"/>
        </w:rPr>
        <w:t xml:space="preserve"> </w:t>
      </w:r>
      <w:r w:rsidRPr="00486E4C">
        <w:rPr>
          <w:sz w:val="18"/>
          <w:szCs w:val="18"/>
        </w:rPr>
        <w:t>(</w:t>
      </w:r>
      <w:r>
        <w:rPr>
          <w:sz w:val="18"/>
          <w:szCs w:val="18"/>
        </w:rPr>
        <w:t>4</w:t>
      </w:r>
      <w:r w:rsidRPr="00486E4C">
        <w:rPr>
          <w:sz w:val="18"/>
          <w:szCs w:val="18"/>
        </w:rPr>
        <w:t>)</w:t>
      </w:r>
    </w:p>
    <w:p w14:paraId="67CE0706" w14:textId="73E6F514" w:rsidR="008E14CE" w:rsidRPr="00486E4C" w:rsidRDefault="00FA2D94" w:rsidP="00486E4C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line="280" w:lineRule="auto"/>
        <w:ind w:right="422"/>
        <w:rPr>
          <w:sz w:val="18"/>
          <w:szCs w:val="18"/>
        </w:rPr>
      </w:pPr>
      <w:r>
        <w:rPr>
          <w:b/>
          <w:bCs/>
          <w:sz w:val="18"/>
          <w:szCs w:val="18"/>
        </w:rPr>
        <w:t>EARTHSC 5189.01</w:t>
      </w:r>
      <w:r w:rsidR="008E14CE" w:rsidRPr="00486E4C">
        <w:rPr>
          <w:sz w:val="18"/>
          <w:szCs w:val="18"/>
        </w:rPr>
        <w:t xml:space="preserve">: </w:t>
      </w:r>
      <w:r>
        <w:rPr>
          <w:sz w:val="18"/>
          <w:szCs w:val="18"/>
        </w:rPr>
        <w:t>Field Geology I</w:t>
      </w:r>
      <w:r w:rsidR="008E14CE" w:rsidRPr="00486E4C">
        <w:rPr>
          <w:spacing w:val="-2"/>
          <w:sz w:val="18"/>
          <w:szCs w:val="18"/>
        </w:rPr>
        <w:t xml:space="preserve"> </w:t>
      </w:r>
      <w:r w:rsidR="008E14CE" w:rsidRPr="00486E4C">
        <w:rPr>
          <w:sz w:val="18"/>
          <w:szCs w:val="18"/>
        </w:rPr>
        <w:t>(3)</w:t>
      </w:r>
      <w:r>
        <w:rPr>
          <w:sz w:val="18"/>
          <w:szCs w:val="18"/>
        </w:rPr>
        <w:t xml:space="preserve"> Summer term</w:t>
      </w:r>
    </w:p>
    <w:p w14:paraId="507D5957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4"/>
        <w:rPr>
          <w:rFonts w:cs="Arial"/>
          <w:sz w:val="18"/>
          <w:szCs w:val="18"/>
        </w:rPr>
      </w:pPr>
    </w:p>
    <w:p w14:paraId="73D92F3A" w14:textId="1A8EA55B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1"/>
        <w:outlineLvl w:val="1"/>
        <w:rPr>
          <w:rFonts w:cs="Arial"/>
          <w:b/>
          <w:bCs/>
          <w:sz w:val="18"/>
          <w:szCs w:val="18"/>
        </w:rPr>
      </w:pPr>
      <w:r w:rsidRPr="008E14CE">
        <w:rPr>
          <w:rFonts w:cs="Arial"/>
          <w:b/>
          <w:bCs/>
          <w:sz w:val="18"/>
          <w:szCs w:val="18"/>
        </w:rPr>
        <w:t>Elective courses (6</w:t>
      </w:r>
      <w:r w:rsidR="00FA2D94">
        <w:rPr>
          <w:rFonts w:cs="Arial"/>
          <w:b/>
          <w:bCs/>
          <w:sz w:val="18"/>
          <w:szCs w:val="18"/>
        </w:rPr>
        <w:t>-8</w:t>
      </w:r>
      <w:r w:rsidRPr="008E14CE">
        <w:rPr>
          <w:rFonts w:cs="Arial"/>
          <w:b/>
          <w:bCs/>
          <w:sz w:val="18"/>
          <w:szCs w:val="18"/>
        </w:rPr>
        <w:t xml:space="preserve"> credits):</w:t>
      </w:r>
    </w:p>
    <w:p w14:paraId="6DF5AEFE" w14:textId="3D878769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35" w:line="276" w:lineRule="auto"/>
        <w:ind w:right="247"/>
        <w:jc w:val="both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</w:rPr>
        <w:t>In addition, students will select two more courses (6</w:t>
      </w:r>
      <w:r w:rsidR="00FA2D94">
        <w:rPr>
          <w:rFonts w:cs="Arial"/>
          <w:sz w:val="18"/>
          <w:szCs w:val="18"/>
        </w:rPr>
        <w:t>-8</w:t>
      </w:r>
      <w:r w:rsidRPr="008E14CE">
        <w:rPr>
          <w:rFonts w:cs="Arial"/>
          <w:sz w:val="18"/>
          <w:szCs w:val="18"/>
        </w:rPr>
        <w:t xml:space="preserve"> credits) listed below.</w:t>
      </w:r>
      <w:r w:rsidR="004919B6">
        <w:rPr>
          <w:rFonts w:cs="Arial"/>
          <w:sz w:val="18"/>
          <w:szCs w:val="18"/>
        </w:rPr>
        <w:t xml:space="preserve"> </w:t>
      </w:r>
    </w:p>
    <w:p w14:paraId="054727E9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11"/>
        <w:rPr>
          <w:rFonts w:cs="Arial"/>
          <w:sz w:val="21"/>
          <w:szCs w:val="21"/>
        </w:rPr>
      </w:pPr>
    </w:p>
    <w:p w14:paraId="1AD58326" w14:textId="3D1E5FB8" w:rsidR="00486E4C" w:rsidRDefault="00FA2D94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sz w:val="18"/>
          <w:szCs w:val="18"/>
        </w:rPr>
        <w:t>EARTHSC 5189.02</w:t>
      </w:r>
      <w:r w:rsidR="00486E4C"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Field Geology II</w:t>
      </w:r>
      <w:r w:rsidR="00486E4C">
        <w:rPr>
          <w:sz w:val="18"/>
          <w:szCs w:val="18"/>
        </w:rPr>
        <w:t xml:space="preserve"> (3)</w:t>
      </w:r>
      <w:r>
        <w:rPr>
          <w:sz w:val="18"/>
          <w:szCs w:val="18"/>
        </w:rPr>
        <w:t xml:space="preserve"> Summer term</w:t>
      </w:r>
    </w:p>
    <w:p w14:paraId="0C14FFF5" w14:textId="3AF8A89B" w:rsidR="008E14CE" w:rsidRPr="00486E4C" w:rsidRDefault="00486E4C" w:rsidP="00897463">
      <w:pPr>
        <w:pStyle w:val="ListParagraph"/>
        <w:numPr>
          <w:ilvl w:val="0"/>
          <w:numId w:val="4"/>
        </w:numPr>
        <w:tabs>
          <w:tab w:val="left" w:pos="207"/>
        </w:tabs>
        <w:kinsoku w:val="0"/>
        <w:overflowPunct w:val="0"/>
        <w:spacing w:before="8" w:line="206" w:lineRule="exact"/>
        <w:ind w:right="99"/>
        <w:rPr>
          <w:sz w:val="18"/>
          <w:szCs w:val="18"/>
        </w:rPr>
      </w:pPr>
      <w:r w:rsidRPr="00486E4C">
        <w:rPr>
          <w:b/>
          <w:bCs/>
          <w:sz w:val="18"/>
          <w:szCs w:val="18"/>
        </w:rPr>
        <w:t xml:space="preserve">     </w:t>
      </w:r>
      <w:r w:rsidR="00FA2D94">
        <w:rPr>
          <w:b/>
          <w:bCs/>
          <w:sz w:val="18"/>
          <w:szCs w:val="18"/>
        </w:rPr>
        <w:t>EARTHSC 4560</w:t>
      </w:r>
      <w:r w:rsidR="008E14CE" w:rsidRPr="00486E4C">
        <w:rPr>
          <w:sz w:val="18"/>
          <w:szCs w:val="18"/>
        </w:rPr>
        <w:t xml:space="preserve">: </w:t>
      </w:r>
      <w:r w:rsidR="00FA2D94">
        <w:rPr>
          <w:sz w:val="18"/>
          <w:szCs w:val="18"/>
        </w:rPr>
        <w:t>Applied Geophysics</w:t>
      </w:r>
      <w:r w:rsidR="00FA2D94">
        <w:rPr>
          <w:spacing w:val="38"/>
          <w:sz w:val="18"/>
          <w:szCs w:val="18"/>
        </w:rPr>
        <w:t xml:space="preserve"> </w:t>
      </w:r>
      <w:r w:rsidR="008E14CE" w:rsidRPr="00486E4C">
        <w:rPr>
          <w:sz w:val="18"/>
          <w:szCs w:val="18"/>
        </w:rPr>
        <w:t>(3)</w:t>
      </w:r>
    </w:p>
    <w:p w14:paraId="1CAC017E" w14:textId="5E0D9A49" w:rsidR="008E14CE" w:rsidRDefault="00FA2D94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>EARTHSC 5687</w:t>
      </w:r>
      <w:r w:rsidR="008E14CE" w:rsidRPr="00486E4C">
        <w:rPr>
          <w:sz w:val="18"/>
          <w:szCs w:val="18"/>
        </w:rPr>
        <w:t xml:space="preserve">: </w:t>
      </w:r>
      <w:r>
        <w:rPr>
          <w:sz w:val="18"/>
          <w:szCs w:val="18"/>
        </w:rPr>
        <w:t>Borehole Geophysics</w:t>
      </w:r>
      <w:r w:rsidR="008E14CE" w:rsidRPr="00486E4C">
        <w:rPr>
          <w:spacing w:val="-10"/>
          <w:sz w:val="18"/>
          <w:szCs w:val="18"/>
        </w:rPr>
        <w:t xml:space="preserve"> </w:t>
      </w:r>
      <w:r w:rsidR="008E14CE" w:rsidRPr="00486E4C">
        <w:rPr>
          <w:sz w:val="18"/>
          <w:szCs w:val="18"/>
        </w:rPr>
        <w:t>(3)</w:t>
      </w:r>
    </w:p>
    <w:p w14:paraId="4AE4DB74" w14:textId="1807DA8F" w:rsidR="00FA2D94" w:rsidRDefault="00FA2D94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>EARTHSC 5751</w:t>
      </w:r>
      <w:r w:rsidRPr="00FA2D94">
        <w:rPr>
          <w:sz w:val="18"/>
          <w:szCs w:val="18"/>
        </w:rPr>
        <w:t>:</w:t>
      </w:r>
      <w:r>
        <w:rPr>
          <w:sz w:val="18"/>
          <w:szCs w:val="18"/>
        </w:rPr>
        <w:t xml:space="preserve"> Quantitative Reservoir Modeling (4)</w:t>
      </w:r>
    </w:p>
    <w:p w14:paraId="00586470" w14:textId="2D5EB298" w:rsidR="00FA2D94" w:rsidRPr="00486E4C" w:rsidRDefault="00FA2D94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>EARTHSC 5780</w:t>
      </w:r>
      <w:r w:rsidRPr="00FA2D94">
        <w:rPr>
          <w:sz w:val="18"/>
          <w:szCs w:val="18"/>
        </w:rPr>
        <w:t>:</w:t>
      </w:r>
      <w:r>
        <w:rPr>
          <w:sz w:val="18"/>
          <w:szCs w:val="18"/>
        </w:rPr>
        <w:t xml:space="preserve"> Reflection Seismology (4)</w:t>
      </w:r>
    </w:p>
    <w:p w14:paraId="0CF0299C" w14:textId="77777777" w:rsidR="004919B6" w:rsidRPr="004919B6" w:rsidRDefault="004919B6" w:rsidP="004919B6">
      <w:pPr>
        <w:kinsoku w:val="0"/>
        <w:overflowPunct w:val="0"/>
        <w:spacing w:before="53"/>
        <w:ind w:left="113"/>
        <w:outlineLvl w:val="0"/>
        <w:rPr>
          <w:bCs/>
          <w:sz w:val="18"/>
          <w:szCs w:val="18"/>
          <w:u w:color="000000"/>
        </w:rPr>
      </w:pPr>
      <w:r w:rsidRPr="004919B6">
        <w:rPr>
          <w:bCs/>
          <w:sz w:val="18"/>
          <w:szCs w:val="18"/>
          <w:u w:color="000000"/>
        </w:rPr>
        <w:t>Students with prior comparable field geology coursework may substitute an additional elective in place of EARTHSC 5189.01.</w:t>
      </w:r>
    </w:p>
    <w:p w14:paraId="1A9AD637" w14:textId="5A8F69FA" w:rsidR="00D7123B" w:rsidRDefault="00D7123B" w:rsidP="008E14CE">
      <w:pPr>
        <w:kinsoku w:val="0"/>
        <w:overflowPunct w:val="0"/>
        <w:autoSpaceDE w:val="0"/>
        <w:autoSpaceDN w:val="0"/>
        <w:adjustRightInd w:val="0"/>
        <w:spacing w:before="53"/>
        <w:outlineLvl w:val="0"/>
        <w:rPr>
          <w:rFonts w:cs="Arial"/>
          <w:b/>
          <w:bCs/>
          <w:sz w:val="20"/>
          <w:szCs w:val="20"/>
          <w:u w:val="thick" w:color="000000"/>
        </w:rPr>
      </w:pPr>
    </w:p>
    <w:p w14:paraId="7F518688" w14:textId="77777777" w:rsidR="005755A9" w:rsidRDefault="005755A9" w:rsidP="008E14CE">
      <w:pPr>
        <w:kinsoku w:val="0"/>
        <w:overflowPunct w:val="0"/>
        <w:autoSpaceDE w:val="0"/>
        <w:autoSpaceDN w:val="0"/>
        <w:adjustRightInd w:val="0"/>
        <w:spacing w:before="53"/>
        <w:outlineLvl w:val="0"/>
        <w:rPr>
          <w:rFonts w:cs="Arial"/>
          <w:b/>
          <w:bCs/>
          <w:sz w:val="20"/>
          <w:szCs w:val="20"/>
          <w:u w:val="thick" w:color="000000"/>
        </w:rPr>
      </w:pPr>
    </w:p>
    <w:p w14:paraId="4118C0D7" w14:textId="5EEFBDBD" w:rsidR="008E14CE" w:rsidRPr="008E14CE" w:rsidRDefault="008B5F15" w:rsidP="008E14CE">
      <w:pPr>
        <w:kinsoku w:val="0"/>
        <w:overflowPunct w:val="0"/>
        <w:autoSpaceDE w:val="0"/>
        <w:autoSpaceDN w:val="0"/>
        <w:adjustRightInd w:val="0"/>
        <w:spacing w:before="53"/>
        <w:outlineLvl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u w:val="thick" w:color="000000"/>
        </w:rPr>
        <w:br w:type="column"/>
      </w:r>
      <w:r w:rsidR="00FA2D94">
        <w:rPr>
          <w:rFonts w:cs="Arial"/>
          <w:b/>
          <w:bCs/>
          <w:sz w:val="20"/>
          <w:szCs w:val="20"/>
          <w:u w:val="thick" w:color="000000"/>
        </w:rPr>
        <w:t>Petroleum Geology</w:t>
      </w:r>
      <w:r w:rsidR="008E14CE" w:rsidRPr="008E14CE">
        <w:rPr>
          <w:rFonts w:cs="Arial"/>
          <w:b/>
          <w:bCs/>
          <w:sz w:val="20"/>
          <w:szCs w:val="20"/>
          <w:u w:val="thick" w:color="000000"/>
        </w:rPr>
        <w:t xml:space="preserve"> </w:t>
      </w:r>
      <w:r w:rsidR="00724B18">
        <w:rPr>
          <w:rFonts w:cs="Arial"/>
          <w:b/>
          <w:bCs/>
          <w:sz w:val="20"/>
          <w:szCs w:val="20"/>
          <w:u w:val="thick" w:color="000000"/>
        </w:rPr>
        <w:t>Certificate</w:t>
      </w:r>
      <w:r w:rsidR="008E14CE" w:rsidRPr="008E14CE">
        <w:rPr>
          <w:rFonts w:cs="Arial"/>
          <w:b/>
          <w:bCs/>
          <w:sz w:val="20"/>
          <w:szCs w:val="20"/>
          <w:u w:val="thick" w:color="000000"/>
        </w:rPr>
        <w:t xml:space="preserve"> program guidelines</w:t>
      </w:r>
    </w:p>
    <w:p w14:paraId="6DAACF2B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4"/>
        <w:rPr>
          <w:rFonts w:cs="Arial"/>
          <w:b/>
          <w:bCs/>
          <w:sz w:val="18"/>
          <w:szCs w:val="18"/>
        </w:rPr>
      </w:pPr>
    </w:p>
    <w:p w14:paraId="4CDAA75F" w14:textId="19933AB1" w:rsidR="008E14CE" w:rsidRDefault="008E14CE" w:rsidP="009B457D">
      <w:pPr>
        <w:kinsoku w:val="0"/>
        <w:overflowPunct w:val="0"/>
        <w:autoSpaceDE w:val="0"/>
        <w:autoSpaceDN w:val="0"/>
        <w:adjustRightInd w:val="0"/>
        <w:ind w:right="389"/>
        <w:contextualSpacing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</w:rPr>
        <w:t xml:space="preserve">The following guidelines govern the </w:t>
      </w:r>
      <w:r w:rsidR="00AB765F">
        <w:rPr>
          <w:rFonts w:cs="Arial"/>
          <w:sz w:val="18"/>
          <w:szCs w:val="18"/>
        </w:rPr>
        <w:t>Petroleum Geology</w:t>
      </w:r>
      <w:r w:rsidRPr="008E14CE">
        <w:rPr>
          <w:rFonts w:cs="Arial"/>
          <w:sz w:val="18"/>
          <w:szCs w:val="18"/>
        </w:rPr>
        <w:t xml:space="preserve"> </w:t>
      </w:r>
      <w:r w:rsidR="00724B18">
        <w:rPr>
          <w:rFonts w:cs="Arial"/>
          <w:sz w:val="18"/>
          <w:szCs w:val="18"/>
        </w:rPr>
        <w:t>Certificate</w:t>
      </w:r>
      <w:r w:rsidRPr="008E14CE">
        <w:rPr>
          <w:rFonts w:cs="Arial"/>
          <w:sz w:val="18"/>
          <w:szCs w:val="18"/>
        </w:rPr>
        <w:t xml:space="preserve">. </w:t>
      </w:r>
    </w:p>
    <w:p w14:paraId="7B53C000" w14:textId="77777777" w:rsidR="009B457D" w:rsidRPr="008E14CE" w:rsidRDefault="009B457D" w:rsidP="009B457D">
      <w:pPr>
        <w:kinsoku w:val="0"/>
        <w:overflowPunct w:val="0"/>
        <w:autoSpaceDE w:val="0"/>
        <w:autoSpaceDN w:val="0"/>
        <w:adjustRightInd w:val="0"/>
        <w:ind w:right="389"/>
        <w:contextualSpacing/>
        <w:rPr>
          <w:rFonts w:cs="Arial"/>
          <w:sz w:val="18"/>
          <w:szCs w:val="18"/>
        </w:rPr>
      </w:pPr>
    </w:p>
    <w:p w14:paraId="56F9ADB2" w14:textId="200BE9BE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4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  <w:u w:val="single" w:color="000000"/>
        </w:rPr>
        <w:t>Credit hours required</w:t>
      </w:r>
      <w:r w:rsidR="007A124F">
        <w:rPr>
          <w:rFonts w:cs="Arial"/>
          <w:sz w:val="18"/>
          <w:szCs w:val="18"/>
        </w:rPr>
        <w:t>:</w:t>
      </w:r>
      <w:r w:rsidRPr="008E14CE">
        <w:rPr>
          <w:rFonts w:cs="Arial"/>
          <w:sz w:val="18"/>
          <w:szCs w:val="18"/>
        </w:rPr>
        <w:t xml:space="preserve"> </w:t>
      </w:r>
      <w:r w:rsidR="00FA2D94">
        <w:rPr>
          <w:rFonts w:cs="Arial"/>
          <w:sz w:val="18"/>
          <w:szCs w:val="18"/>
        </w:rPr>
        <w:t>13</w:t>
      </w:r>
      <w:r w:rsidR="00C318D9">
        <w:rPr>
          <w:rFonts w:cs="Arial"/>
          <w:sz w:val="18"/>
          <w:szCs w:val="18"/>
        </w:rPr>
        <w:t>-15</w:t>
      </w:r>
      <w:r w:rsidRPr="008E14CE">
        <w:rPr>
          <w:rFonts w:cs="Arial"/>
          <w:sz w:val="18"/>
          <w:szCs w:val="18"/>
        </w:rPr>
        <w:t xml:space="preserve"> credit</w:t>
      </w:r>
      <w:r w:rsidR="00C318D9">
        <w:rPr>
          <w:rFonts w:cs="Arial"/>
          <w:sz w:val="18"/>
          <w:szCs w:val="18"/>
        </w:rPr>
        <w:t xml:space="preserve"> hour</w:t>
      </w:r>
      <w:r w:rsidRPr="008E14CE">
        <w:rPr>
          <w:rFonts w:cs="Arial"/>
          <w:sz w:val="18"/>
          <w:szCs w:val="18"/>
        </w:rPr>
        <w:t xml:space="preserve">s. </w:t>
      </w:r>
    </w:p>
    <w:p w14:paraId="43895C82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10"/>
        <w:rPr>
          <w:rFonts w:cs="Arial"/>
          <w:sz w:val="17"/>
          <w:szCs w:val="17"/>
        </w:rPr>
      </w:pPr>
    </w:p>
    <w:p w14:paraId="411BE22C" w14:textId="77777777" w:rsidR="008B5F15" w:rsidRPr="008E14CE" w:rsidRDefault="008B5F15" w:rsidP="008B5F15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  <w:u w:val="single" w:color="000000"/>
        </w:rPr>
        <w:t xml:space="preserve">Overlap with </w:t>
      </w:r>
      <w:r>
        <w:rPr>
          <w:rFonts w:cs="Arial"/>
          <w:sz w:val="18"/>
          <w:szCs w:val="18"/>
          <w:u w:val="single" w:color="000000"/>
        </w:rPr>
        <w:t>a</w:t>
      </w:r>
      <w:r w:rsidRPr="008E14CE">
        <w:rPr>
          <w:rFonts w:cs="Arial"/>
          <w:sz w:val="18"/>
          <w:szCs w:val="18"/>
          <w:u w:val="single" w:color="000000"/>
        </w:rPr>
        <w:t xml:space="preserve"> major</w:t>
      </w:r>
    </w:p>
    <w:p w14:paraId="65C082D4" w14:textId="77777777" w:rsidR="008B5F15" w:rsidRDefault="008B5F15" w:rsidP="008B5F15">
      <w:pPr>
        <w:pStyle w:val="ListParagraph"/>
        <w:numPr>
          <w:ilvl w:val="0"/>
          <w:numId w:val="9"/>
        </w:numPr>
        <w:tabs>
          <w:tab w:val="left" w:pos="113"/>
        </w:tabs>
        <w:kinsoku w:val="0"/>
        <w:overflowPunct w:val="0"/>
        <w:spacing w:line="207" w:lineRule="exact"/>
        <w:rPr>
          <w:sz w:val="18"/>
          <w:szCs w:val="18"/>
        </w:rPr>
      </w:pPr>
      <w:r>
        <w:rPr>
          <w:sz w:val="18"/>
          <w:szCs w:val="18"/>
        </w:rPr>
        <w:t>The certificate must be in a different subject than the major.</w:t>
      </w:r>
    </w:p>
    <w:p w14:paraId="2567FED8" w14:textId="77777777" w:rsidR="008B5F15" w:rsidRPr="006240F1" w:rsidRDefault="008B5F15" w:rsidP="008B5F15">
      <w:pPr>
        <w:pStyle w:val="ListParagraph"/>
        <w:numPr>
          <w:ilvl w:val="0"/>
          <w:numId w:val="9"/>
        </w:numPr>
        <w:tabs>
          <w:tab w:val="left" w:pos="113"/>
        </w:tabs>
        <w:kinsoku w:val="0"/>
        <w:overflowPunct w:val="0"/>
        <w:spacing w:line="207" w:lineRule="exact"/>
        <w:rPr>
          <w:sz w:val="18"/>
          <w:szCs w:val="18"/>
        </w:rPr>
      </w:pPr>
      <w:r>
        <w:rPr>
          <w:sz w:val="18"/>
          <w:szCs w:val="18"/>
        </w:rPr>
        <w:t>Max 50% overlap with degree program (i.e. major, minor, other certificate, GE, or graduate program)</w:t>
      </w:r>
    </w:p>
    <w:p w14:paraId="21A879AA" w14:textId="77777777" w:rsidR="008B5F15" w:rsidRPr="008E14CE" w:rsidRDefault="008B5F15" w:rsidP="008B5F15">
      <w:pPr>
        <w:kinsoku w:val="0"/>
        <w:overflowPunct w:val="0"/>
        <w:autoSpaceDE w:val="0"/>
        <w:autoSpaceDN w:val="0"/>
        <w:adjustRightInd w:val="0"/>
        <w:spacing w:before="10"/>
        <w:rPr>
          <w:rFonts w:cs="Arial"/>
          <w:sz w:val="17"/>
          <w:szCs w:val="17"/>
        </w:rPr>
      </w:pPr>
    </w:p>
    <w:p w14:paraId="57503663" w14:textId="77777777" w:rsidR="008B5F15" w:rsidRPr="008E14CE" w:rsidRDefault="008B5F15" w:rsidP="008B5F15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  <w:u w:val="single" w:color="000000"/>
        </w:rPr>
        <w:t>X193 credits</w:t>
      </w:r>
      <w:r>
        <w:rPr>
          <w:rFonts w:cs="Arial"/>
          <w:sz w:val="18"/>
          <w:szCs w:val="18"/>
        </w:rPr>
        <w:t>:</w:t>
      </w:r>
      <w:r w:rsidRPr="008E14CE">
        <w:rPr>
          <w:rFonts w:cs="Arial"/>
          <w:sz w:val="18"/>
          <w:szCs w:val="18"/>
        </w:rPr>
        <w:t xml:space="preserve"> No</w:t>
      </w:r>
      <w:r>
        <w:rPr>
          <w:rFonts w:cs="Arial"/>
          <w:sz w:val="18"/>
          <w:szCs w:val="18"/>
        </w:rPr>
        <w:t>t permitted</w:t>
      </w:r>
      <w:r w:rsidRPr="008E14CE">
        <w:rPr>
          <w:rFonts w:cs="Arial"/>
          <w:sz w:val="18"/>
          <w:szCs w:val="18"/>
        </w:rPr>
        <w:t>.</w:t>
      </w:r>
    </w:p>
    <w:p w14:paraId="3B4366AE" w14:textId="77777777" w:rsidR="008B5F15" w:rsidRPr="008E14CE" w:rsidRDefault="008B5F15" w:rsidP="008B5F15">
      <w:pPr>
        <w:kinsoku w:val="0"/>
        <w:overflowPunct w:val="0"/>
        <w:autoSpaceDE w:val="0"/>
        <w:autoSpaceDN w:val="0"/>
        <w:adjustRightInd w:val="0"/>
        <w:spacing w:before="1"/>
        <w:rPr>
          <w:rFonts w:cs="Arial"/>
          <w:sz w:val="18"/>
          <w:szCs w:val="18"/>
        </w:rPr>
      </w:pPr>
    </w:p>
    <w:p w14:paraId="23C6FE93" w14:textId="77777777" w:rsidR="008B5F15" w:rsidRPr="008E14CE" w:rsidRDefault="008B5F15" w:rsidP="008B5F15">
      <w:pPr>
        <w:kinsoku w:val="0"/>
        <w:overflowPunct w:val="0"/>
        <w:autoSpaceDE w:val="0"/>
        <w:autoSpaceDN w:val="0"/>
        <w:adjustRightInd w:val="0"/>
        <w:ind w:right="1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>Certificate</w:t>
      </w:r>
      <w:r w:rsidRPr="008E14CE">
        <w:rPr>
          <w:rFonts w:cs="Arial"/>
          <w:sz w:val="18"/>
          <w:szCs w:val="18"/>
          <w:u w:val="single" w:color="000000"/>
        </w:rPr>
        <w:t xml:space="preserve"> Completion</w:t>
      </w:r>
      <w:r>
        <w:rPr>
          <w:rFonts w:cs="Arial"/>
          <w:sz w:val="18"/>
          <w:szCs w:val="18"/>
        </w:rPr>
        <w:t>:</w:t>
      </w:r>
      <w:r w:rsidRPr="008E14CE">
        <w:rPr>
          <w:rFonts w:cs="Arial"/>
          <w:sz w:val="18"/>
          <w:szCs w:val="18"/>
        </w:rPr>
        <w:t xml:space="preserve"> If the </w:t>
      </w:r>
      <w:r>
        <w:rPr>
          <w:rFonts w:cs="Arial"/>
          <w:sz w:val="18"/>
          <w:szCs w:val="18"/>
        </w:rPr>
        <w:t>certificate</w:t>
      </w:r>
      <w:r w:rsidRPr="008E14CE">
        <w:rPr>
          <w:rFonts w:cs="Arial"/>
          <w:sz w:val="18"/>
          <w:szCs w:val="18"/>
        </w:rPr>
        <w:t xml:space="preserve"> is not complete on the DAR, the student must consult with the Coordinating Advisor.</w:t>
      </w:r>
    </w:p>
    <w:p w14:paraId="24210D51" w14:textId="77777777" w:rsidR="008B5F15" w:rsidRDefault="008B5F15" w:rsidP="008B5F15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  <w:u w:val="single" w:color="000000"/>
        </w:rPr>
      </w:pPr>
    </w:p>
    <w:p w14:paraId="2308B3F2" w14:textId="77777777" w:rsidR="008B5F15" w:rsidRDefault="008B5F15" w:rsidP="008B5F15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>Consult with Coordinating Advisor</w:t>
      </w:r>
    </w:p>
    <w:p w14:paraId="1FEC0463" w14:textId="77777777" w:rsidR="008B5F15" w:rsidRPr="006240F1" w:rsidRDefault="008B5F15" w:rsidP="008B5F15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ind w:right="273"/>
        <w:rPr>
          <w:sz w:val="18"/>
          <w:szCs w:val="18"/>
        </w:rPr>
      </w:pPr>
      <w:r w:rsidRPr="001705EE">
        <w:rPr>
          <w:sz w:val="18"/>
          <w:szCs w:val="18"/>
        </w:rPr>
        <w:t>For filing deadlines.</w:t>
      </w:r>
    </w:p>
    <w:p w14:paraId="3C7109A8" w14:textId="77777777" w:rsidR="008B5F15" w:rsidRPr="001705EE" w:rsidRDefault="008B5F15" w:rsidP="008B5F15">
      <w:pPr>
        <w:pStyle w:val="ListParagraph"/>
        <w:numPr>
          <w:ilvl w:val="0"/>
          <w:numId w:val="10"/>
        </w:numPr>
        <w:kinsoku w:val="0"/>
        <w:overflowPunct w:val="0"/>
        <w:ind w:right="273"/>
        <w:rPr>
          <w:sz w:val="18"/>
          <w:szCs w:val="18"/>
        </w:rPr>
      </w:pPr>
      <w:r w:rsidRPr="001705EE">
        <w:rPr>
          <w:sz w:val="18"/>
          <w:szCs w:val="18"/>
        </w:rPr>
        <w:t>For changes or exceptions to a certificate plan.</w:t>
      </w:r>
    </w:p>
    <w:p w14:paraId="578C34A4" w14:textId="77777777" w:rsidR="008B5F15" w:rsidRPr="001705EE" w:rsidRDefault="008B5F15" w:rsidP="008B5F15">
      <w:pPr>
        <w:pStyle w:val="ListParagraph"/>
        <w:kinsoku w:val="0"/>
        <w:overflowPunct w:val="0"/>
        <w:spacing w:before="1"/>
        <w:ind w:left="360"/>
        <w:rPr>
          <w:sz w:val="18"/>
          <w:szCs w:val="18"/>
        </w:rPr>
      </w:pPr>
    </w:p>
    <w:p w14:paraId="38CC63C6" w14:textId="77777777" w:rsidR="008B5F15" w:rsidRPr="00386375" w:rsidRDefault="008B5F15" w:rsidP="008B5F15">
      <w:pPr>
        <w:kinsoku w:val="0"/>
        <w:overflowPunct w:val="0"/>
        <w:autoSpaceDE w:val="0"/>
        <w:autoSpaceDN w:val="0"/>
        <w:adjustRightInd w:val="0"/>
        <w:spacing w:before="1"/>
        <w:rPr>
          <w:rFonts w:cs="Arial"/>
          <w:sz w:val="18"/>
          <w:szCs w:val="18"/>
          <w:u w:val="single"/>
        </w:rPr>
      </w:pPr>
      <w:r w:rsidRPr="00386375">
        <w:rPr>
          <w:rFonts w:cs="Arial"/>
          <w:sz w:val="18"/>
          <w:szCs w:val="18"/>
          <w:u w:val="single"/>
        </w:rPr>
        <w:t>Undergraduate certificate program:</w:t>
      </w:r>
    </w:p>
    <w:p w14:paraId="141C87DC" w14:textId="77777777" w:rsidR="008B5F15" w:rsidRPr="00C12230" w:rsidRDefault="008B5F15" w:rsidP="008B5F15">
      <w:pPr>
        <w:kinsoku w:val="0"/>
        <w:overflowPunct w:val="0"/>
        <w:autoSpaceDE w:val="0"/>
        <w:autoSpaceDN w:val="0"/>
        <w:adjustRightInd w:val="0"/>
        <w:spacing w:before="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 xml:space="preserve">Coordinating </w:t>
      </w:r>
      <w:r w:rsidRPr="008E14CE">
        <w:rPr>
          <w:rFonts w:cs="Arial"/>
          <w:sz w:val="18"/>
          <w:szCs w:val="18"/>
          <w:u w:val="single" w:color="000000"/>
        </w:rPr>
        <w:t>Advisor</w:t>
      </w:r>
      <w:r>
        <w:rPr>
          <w:rFonts w:cs="Arial"/>
          <w:sz w:val="18"/>
          <w:szCs w:val="18"/>
        </w:rPr>
        <w:t xml:space="preserve">: </w:t>
      </w:r>
      <w:r w:rsidRPr="00E36AB1">
        <w:rPr>
          <w:rFonts w:cs="Arial"/>
          <w:sz w:val="18"/>
          <w:szCs w:val="18"/>
        </w:rPr>
        <w:t>Professor Ashley Griffith, 381 Mendenhall Labs, Columbus, OH 43210; griffith.233@osu.edu</w:t>
      </w:r>
    </w:p>
    <w:p w14:paraId="2594D01A" w14:textId="77777777" w:rsidR="008B5F15" w:rsidRPr="008E14CE" w:rsidRDefault="008B5F15" w:rsidP="008B5F15">
      <w:pPr>
        <w:kinsoku w:val="0"/>
        <w:overflowPunct w:val="0"/>
        <w:autoSpaceDE w:val="0"/>
        <w:autoSpaceDN w:val="0"/>
        <w:adjustRightInd w:val="0"/>
        <w:spacing w:line="20" w:lineRule="exact"/>
        <w:ind w:left="966"/>
        <w:rPr>
          <w:rFonts w:cs="Arial"/>
          <w:sz w:val="2"/>
          <w:szCs w:val="2"/>
        </w:rPr>
      </w:pPr>
      <w:r w:rsidRPr="008E14CE"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738CDE2" wp14:editId="493F0C9A">
                <wp:extent cx="898525" cy="12700"/>
                <wp:effectExtent l="9525" t="9525" r="63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12700"/>
                          <a:chOff x="0" y="0"/>
                          <a:chExt cx="1415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415" cy="20"/>
                          </a:xfrm>
                          <a:custGeom>
                            <a:avLst/>
                            <a:gdLst>
                              <a:gd name="T0" fmla="*/ 0 w 1415"/>
                              <a:gd name="T1" fmla="*/ 0 h 20"/>
                              <a:gd name="T2" fmla="*/ 1414 w 1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5" h="20">
                                <a:moveTo>
                                  <a:pt x="0" y="0"/>
                                </a:moveTo>
                                <a:lnTo>
                                  <a:pt x="141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EB9FD" id="Group 3" o:spid="_x0000_s1026" style="width:70.75pt;height:1pt;mso-position-horizontal-relative:char;mso-position-vertical-relative:line" coordsize="14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8mG+AIAAPAGAAAOAAAAZHJzL2Uyb0RvYy54bWykVW1P2zAQ/j5p/8Hyx0kjTWkpRKRoAoom&#13;&#10;sQ2J7ge4jvOiObZnu03Zr9/5nJRQhDQxPoRL7nz33HOPr5dX+1aSnbCu0Sqn6cmEEqG4LhpV5fTn&#13;&#10;evX5nBLnmSqY1Erk9Ek4erX8+OGyM5mY6lrLQlgCSZTLOpPT2nuTJYnjtWiZO9FGKHCW2rbMw6ut&#13;&#10;ksKyDrK3MplOJmdJp21hrObCOfh6E510ifnLUnD/oyyd8ETmFLB5fFp8bsIzWV6yrLLM1A3vYbB3&#13;&#10;oGhZo6DoIdUN84xsbfMqVdtwq50u/QnXbaLLsuECe4Bu0slRN3dWbw32UmVdZQ40AbVHPL07Lf++&#13;&#10;e7CkKXJ6SoliLYwIq5LTQE1nqgwi7qx5NA829gfmvea/HLiTY394r2Iw2XTfdAHp2NZrpGZf2jak&#13;&#10;gKbJHifwdJiA2HvC4eP5xfl8OqeEgyudLib9gHgNU3x1iNe3/bF0lvaHpngiYVmshgh7RKEdEJl7&#13;&#10;5tH9H4+PNTMCx+MCSz2Ps4HHlRUiCJfMI5UYNPDoxiSOPAGiA67/kT5MzbKBvjd5YBnfOn8nNE6A&#13;&#10;7e6dj8ovwMK5Fv3013BLylbCJfiUkAnpCObsg4eY9EVMTSLroP5DlukoAjLM3kgEohsVGxLB+KoB&#13;&#10;GKsHrHyverBgERYWzASFZbQL2gjIQTbrNNANKSAqdPZGMAAMwSjzITj+74tY2B3HW8NSAltjE7eG&#13;&#10;YT5gCzWCSTqQLOqwzikQEr63eifWGiP8kXyh1rNXqnFU4AvRDVqObjgR6mBvh9oB8miySq8aKXFa&#13;&#10;UgVEi7P0AqE4LZsiOAMaZ6vNtbRkx8JahL/VqiftRRisH1Vgslqw4ra3PWtktKG4BI7hkkXRxhu2&#13;&#10;0cUTCNjquGzhxwGMWts/lHSwaHPqfm+ZFZTIrwpu4EU6m4XNjC+z+QKoI3bs2Yw9THFIlVNPQQHB&#13;&#10;vPZxm2+NbaoaKqXYrtJfYO+UTZA54ouo+hdYAmjhWgXrxd4ev2PU8w/V8i8AAAD//wMAUEsDBBQA&#13;&#10;BgAIAAAAIQAfYw8+3gAAAAgBAAAPAAAAZHJzL2Rvd25yZXYueG1sTI9Pa8JAEMXvhX6HZYTe6ia2&#13;&#10;SonZiNg/JxGqQvE2ZsckmJ0N2TWJ375rL/byYHi8N++XLgZTi45aV1lWEI8jEMS51RUXCva7z+c3&#13;&#10;EM4ja6wtk4IrOVhkjw8pJtr2/E3d1hcilLBLUEHpfZNI6fKSDLqxbYiDd7KtQR/OtpC6xT6Um1pO&#13;&#10;omgmDVYcPpTY0Kqk/Ly9GAVfPfbLl/ijW59Pq+thN938rGNS6mk0vM+DLOcgPA3+noAbQ9gPWRh2&#13;&#10;tBfWTtQKAo3/05v3Gk9BHBVMIpBZKv8DZL8AAAD//wMAUEsBAi0AFAAGAAgAAAAhALaDOJL+AAAA&#13;&#10;4QEAABMAAAAAAAAAAAAAAAAAAAAAAFtDb250ZW50X1R5cGVzXS54bWxQSwECLQAUAAYACAAAACEA&#13;&#10;OP0h/9YAAACUAQAACwAAAAAAAAAAAAAAAAAvAQAAX3JlbHMvLnJlbHNQSwECLQAUAAYACAAAACEA&#13;&#10;m6/JhvgCAADwBgAADgAAAAAAAAAAAAAAAAAuAgAAZHJzL2Uyb0RvYy54bWxQSwECLQAUAAYACAAA&#13;&#10;ACEAH2MPPt4AAAAIAQAADwAAAAAAAAAAAAAAAABSBQAAZHJzL2Rvd25yZXYueG1sUEsFBgAAAAAE&#13;&#10;AAQA8wAAAF0GAAAAAA==&#13;&#10;">
                <v:shape id="Freeform 5" o:spid="_x0000_s1027" style="position:absolute;top:5;width:1415;height:20;visibility:visible;mso-wrap-style:square;v-text-anchor:top" coordsize="1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/MGxQAAAN8AAAAPAAAAZHJzL2Rvd25yZXYueG1sRI/disIw&#13;&#10;FITvBd8hHGFvRFNFRKpRiqIsCC7+gLeH5tgWm5PaRK1vb4QFbwaGYb5hZovGlOJBtSssKxj0IxDE&#13;&#10;qdUFZwpOx3VvAsJ5ZI2lZVLwIgeLebs1w1jbJ+/pcfCZCBB2MSrIva9iKV2ak0HXtxVxyC62NuiD&#13;&#10;rTOpa3wGuCnlMIrG0mDBYSHHipY5pdfD3Si43ZO1w9XGl+ckw2Kzk9vu4E+pn06zmgZJpiA8Nf7b&#13;&#10;+Ef8agUj+PwJX0DO3wAAAP//AwBQSwECLQAUAAYACAAAACEA2+H2y+4AAACFAQAAEwAAAAAAAAAA&#13;&#10;AAAAAAAAAAAAW0NvbnRlbnRfVHlwZXNdLnhtbFBLAQItABQABgAIAAAAIQBa9CxbvwAAABUBAAAL&#13;&#10;AAAAAAAAAAAAAAAAAB8BAABfcmVscy8ucmVsc1BLAQItABQABgAIAAAAIQAvD/MGxQAAAN8AAAAP&#13;&#10;AAAAAAAAAAAAAAAAAAcCAABkcnMvZG93bnJldi54bWxQSwUGAAAAAAMAAwC3AAAA+QIAAAAA&#13;&#10;" path="m,l1414,e" filled="f" strokecolor="blue" strokeweight=".21164mm">
                  <v:path arrowok="t" o:connecttype="custom" o:connectlocs="0,0;1414,0" o:connectangles="0,0"/>
                </v:shape>
                <w10:anchorlock/>
              </v:group>
            </w:pict>
          </mc:Fallback>
        </mc:AlternateContent>
      </w:r>
    </w:p>
    <w:p w14:paraId="59002C5E" w14:textId="77777777" w:rsidR="008B5F15" w:rsidRPr="006240F1" w:rsidRDefault="008B5F15" w:rsidP="008B5F15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spacing w:before="2" w:line="207" w:lineRule="exact"/>
        <w:rPr>
          <w:sz w:val="18"/>
          <w:szCs w:val="18"/>
        </w:rPr>
      </w:pPr>
      <w:r w:rsidRPr="006240F1">
        <w:rPr>
          <w:sz w:val="18"/>
          <w:szCs w:val="18"/>
        </w:rPr>
        <w:t>Minimum C- for a course to be listed on the</w:t>
      </w:r>
      <w:r w:rsidRPr="006240F1">
        <w:rPr>
          <w:spacing w:val="-5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76B2F174" w14:textId="77777777" w:rsidR="008B5F15" w:rsidRPr="006240F1" w:rsidRDefault="008B5F15" w:rsidP="008B5F15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ind w:right="273"/>
        <w:rPr>
          <w:sz w:val="18"/>
          <w:szCs w:val="18"/>
        </w:rPr>
      </w:pPr>
      <w:r w:rsidRPr="006240F1">
        <w:rPr>
          <w:sz w:val="18"/>
          <w:szCs w:val="18"/>
        </w:rPr>
        <w:t>Minimum 2.00 cumulative point-hour ratio required for the</w:t>
      </w:r>
      <w:r w:rsidRPr="006240F1">
        <w:rPr>
          <w:spacing w:val="-7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49E5F124" w14:textId="77777777" w:rsidR="008B5F15" w:rsidRDefault="008B5F15" w:rsidP="008B5F15">
      <w:pPr>
        <w:kinsoku w:val="0"/>
        <w:overflowPunct w:val="0"/>
        <w:autoSpaceDE w:val="0"/>
        <w:autoSpaceDN w:val="0"/>
        <w:adjustRightInd w:val="0"/>
        <w:spacing w:before="2"/>
        <w:rPr>
          <w:rFonts w:cs="Arial"/>
          <w:sz w:val="16"/>
          <w:szCs w:val="16"/>
        </w:rPr>
      </w:pPr>
    </w:p>
    <w:p w14:paraId="1560D19D" w14:textId="77777777" w:rsidR="008B5F15" w:rsidRPr="00E54891" w:rsidRDefault="008B5F15" w:rsidP="008B5F15">
      <w:pPr>
        <w:kinsoku w:val="0"/>
        <w:overflowPunct w:val="0"/>
        <w:autoSpaceDE w:val="0"/>
        <w:autoSpaceDN w:val="0"/>
        <w:adjustRightInd w:val="0"/>
        <w:spacing w:before="2"/>
        <w:rPr>
          <w:rFonts w:cs="Arial"/>
          <w:sz w:val="18"/>
          <w:szCs w:val="18"/>
          <w:u w:val="single"/>
        </w:rPr>
      </w:pPr>
      <w:r w:rsidRPr="00E54891">
        <w:rPr>
          <w:rFonts w:cs="Arial"/>
          <w:sz w:val="18"/>
          <w:szCs w:val="18"/>
          <w:u w:val="single"/>
        </w:rPr>
        <w:t>Graduate certificate program:</w:t>
      </w:r>
    </w:p>
    <w:p w14:paraId="3E563E37" w14:textId="77777777" w:rsidR="008B5F15" w:rsidRPr="00E54891" w:rsidRDefault="008B5F15" w:rsidP="008B5F15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>Coordinating A</w:t>
      </w:r>
      <w:r w:rsidRPr="00E36AB1">
        <w:rPr>
          <w:rFonts w:cs="Arial"/>
          <w:sz w:val="18"/>
          <w:szCs w:val="18"/>
          <w:u w:val="single" w:color="000000"/>
        </w:rPr>
        <w:t>dvisor</w:t>
      </w:r>
      <w:r>
        <w:rPr>
          <w:rFonts w:cs="Arial"/>
          <w:sz w:val="18"/>
          <w:szCs w:val="18"/>
        </w:rPr>
        <w:t xml:space="preserve">: </w:t>
      </w:r>
      <w:r w:rsidRPr="00E36AB1">
        <w:rPr>
          <w:rFonts w:cs="Arial"/>
          <w:color w:val="212121"/>
          <w:sz w:val="18"/>
          <w:szCs w:val="18"/>
        </w:rPr>
        <w:t>Professor Steve Lower</w:t>
      </w:r>
      <w:r>
        <w:rPr>
          <w:rFonts w:cs="Arial"/>
          <w:color w:val="212121"/>
          <w:sz w:val="18"/>
          <w:szCs w:val="18"/>
        </w:rPr>
        <w:t>, 084 Orton Hall,</w:t>
      </w:r>
      <w:r w:rsidRPr="00E36AB1">
        <w:rPr>
          <w:rFonts w:cs="Arial"/>
          <w:color w:val="212121"/>
          <w:sz w:val="18"/>
          <w:szCs w:val="18"/>
        </w:rPr>
        <w:t xml:space="preserve"> </w:t>
      </w:r>
      <w:hyperlink r:id="rId5" w:history="1">
        <w:r w:rsidRPr="00E36AB1">
          <w:rPr>
            <w:rStyle w:val="Hyperlink"/>
            <w:rFonts w:cs="Arial"/>
            <w:sz w:val="18"/>
            <w:szCs w:val="18"/>
          </w:rPr>
          <w:t>lower.9@osu.edu</w:t>
        </w:r>
      </w:hyperlink>
      <w:r w:rsidRPr="00E36AB1">
        <w:rPr>
          <w:rFonts w:cs="Arial"/>
          <w:color w:val="212121"/>
          <w:sz w:val="18"/>
          <w:szCs w:val="18"/>
        </w:rPr>
        <w:t>; 614-292-1571</w:t>
      </w:r>
    </w:p>
    <w:p w14:paraId="0D9D9714" w14:textId="77777777" w:rsidR="008B5F15" w:rsidRPr="008E14CE" w:rsidRDefault="008B5F15" w:rsidP="008B5F15">
      <w:pPr>
        <w:kinsoku w:val="0"/>
        <w:overflowPunct w:val="0"/>
        <w:autoSpaceDE w:val="0"/>
        <w:autoSpaceDN w:val="0"/>
        <w:adjustRightInd w:val="0"/>
        <w:spacing w:line="20" w:lineRule="exact"/>
        <w:ind w:left="966"/>
        <w:rPr>
          <w:rFonts w:cs="Arial"/>
          <w:sz w:val="2"/>
          <w:szCs w:val="2"/>
        </w:rPr>
      </w:pPr>
      <w:r w:rsidRPr="00E36AB1">
        <w:rPr>
          <w:rFonts w:cs="Arial"/>
          <w:sz w:val="2"/>
          <w:szCs w:val="2"/>
          <w:highlight w:val="yellow"/>
        </w:rPr>
        <w:t xml:space="preserve">; </w:t>
      </w:r>
    </w:p>
    <w:p w14:paraId="71B99E99" w14:textId="77777777" w:rsidR="008B5F15" w:rsidRDefault="008B5F15" w:rsidP="008B5F15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spacing w:before="2" w:line="207" w:lineRule="exact"/>
        <w:rPr>
          <w:sz w:val="18"/>
          <w:szCs w:val="18"/>
        </w:rPr>
      </w:pPr>
      <w:r>
        <w:rPr>
          <w:sz w:val="18"/>
          <w:szCs w:val="18"/>
        </w:rPr>
        <w:t>Course selections must be numbered 4000+ outside the student’s home unit and 5000+ within the home unit.</w:t>
      </w:r>
    </w:p>
    <w:p w14:paraId="79064698" w14:textId="77777777" w:rsidR="008B5F15" w:rsidRPr="006240F1" w:rsidRDefault="008B5F15" w:rsidP="008B5F15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spacing w:before="2" w:line="207" w:lineRule="exact"/>
        <w:rPr>
          <w:sz w:val="18"/>
          <w:szCs w:val="18"/>
        </w:rPr>
      </w:pPr>
      <w:r w:rsidRPr="006240F1">
        <w:rPr>
          <w:sz w:val="18"/>
          <w:szCs w:val="18"/>
        </w:rPr>
        <w:t>Minimum C- for a course to be listed on the</w:t>
      </w:r>
      <w:r w:rsidRPr="006240F1">
        <w:rPr>
          <w:spacing w:val="-5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00CF2E88" w14:textId="77777777" w:rsidR="008B5F15" w:rsidRPr="006240F1" w:rsidRDefault="008B5F15" w:rsidP="008B5F15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ind w:right="273"/>
        <w:rPr>
          <w:sz w:val="18"/>
          <w:szCs w:val="18"/>
        </w:rPr>
      </w:pPr>
      <w:r w:rsidRPr="006240F1">
        <w:rPr>
          <w:sz w:val="18"/>
          <w:szCs w:val="18"/>
        </w:rPr>
        <w:t xml:space="preserve">Minimum </w:t>
      </w:r>
      <w:r>
        <w:rPr>
          <w:sz w:val="18"/>
          <w:szCs w:val="18"/>
        </w:rPr>
        <w:t>3</w:t>
      </w:r>
      <w:r w:rsidRPr="006240F1">
        <w:rPr>
          <w:sz w:val="18"/>
          <w:szCs w:val="18"/>
        </w:rPr>
        <w:t>.00 cumulative point-hour ratio required for the</w:t>
      </w:r>
      <w:r w:rsidRPr="006240F1">
        <w:rPr>
          <w:spacing w:val="-7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147052D0" w14:textId="285685D1" w:rsidR="00486E4C" w:rsidRPr="008E14CE" w:rsidRDefault="00486E4C" w:rsidP="00486E4C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cs="Arial"/>
          <w:sz w:val="18"/>
          <w:szCs w:val="18"/>
        </w:rPr>
      </w:pPr>
    </w:p>
    <w:sectPr w:rsidR="00486E4C" w:rsidRPr="008E14CE" w:rsidSect="008E14CE">
      <w:type w:val="continuous"/>
      <w:pgSz w:w="12240" w:h="16340"/>
      <w:pgMar w:top="620" w:right="580" w:bottom="28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113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•"/>
      <w:lvlJc w:val="left"/>
      <w:pPr>
        <w:ind w:hanging="113"/>
      </w:pPr>
      <w:rPr>
        <w:rFonts w:ascii="Arial" w:hAnsi="Arial" w:cs="Arial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999" w:hanging="113"/>
      </w:pPr>
    </w:lvl>
    <w:lvl w:ilvl="3">
      <w:numFmt w:val="bullet"/>
      <w:lvlText w:val="•"/>
      <w:lvlJc w:val="left"/>
      <w:pPr>
        <w:ind w:left="1499" w:hanging="113"/>
      </w:pPr>
    </w:lvl>
    <w:lvl w:ilvl="4">
      <w:numFmt w:val="bullet"/>
      <w:lvlText w:val="•"/>
      <w:lvlJc w:val="left"/>
      <w:pPr>
        <w:ind w:left="1999" w:hanging="113"/>
      </w:pPr>
    </w:lvl>
    <w:lvl w:ilvl="5">
      <w:numFmt w:val="bullet"/>
      <w:lvlText w:val="•"/>
      <w:lvlJc w:val="left"/>
      <w:pPr>
        <w:ind w:left="2499" w:hanging="113"/>
      </w:pPr>
    </w:lvl>
    <w:lvl w:ilvl="6">
      <w:numFmt w:val="bullet"/>
      <w:lvlText w:val="•"/>
      <w:lvlJc w:val="left"/>
      <w:pPr>
        <w:ind w:left="2999" w:hanging="113"/>
      </w:pPr>
    </w:lvl>
    <w:lvl w:ilvl="7">
      <w:numFmt w:val="bullet"/>
      <w:lvlText w:val="•"/>
      <w:lvlJc w:val="left"/>
      <w:pPr>
        <w:ind w:left="3499" w:hanging="113"/>
      </w:pPr>
    </w:lvl>
    <w:lvl w:ilvl="8">
      <w:numFmt w:val="bullet"/>
      <w:lvlText w:val="•"/>
      <w:lvlJc w:val="left"/>
      <w:pPr>
        <w:ind w:left="3999" w:hanging="11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113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496" w:hanging="113"/>
      </w:pPr>
    </w:lvl>
    <w:lvl w:ilvl="2">
      <w:numFmt w:val="bullet"/>
      <w:lvlText w:val="•"/>
      <w:lvlJc w:val="left"/>
      <w:pPr>
        <w:ind w:left="992" w:hanging="113"/>
      </w:pPr>
    </w:lvl>
    <w:lvl w:ilvl="3">
      <w:numFmt w:val="bullet"/>
      <w:lvlText w:val="•"/>
      <w:lvlJc w:val="left"/>
      <w:pPr>
        <w:ind w:left="1488" w:hanging="113"/>
      </w:pPr>
    </w:lvl>
    <w:lvl w:ilvl="4">
      <w:numFmt w:val="bullet"/>
      <w:lvlText w:val="•"/>
      <w:lvlJc w:val="left"/>
      <w:pPr>
        <w:ind w:left="1984" w:hanging="113"/>
      </w:pPr>
    </w:lvl>
    <w:lvl w:ilvl="5">
      <w:numFmt w:val="bullet"/>
      <w:lvlText w:val="•"/>
      <w:lvlJc w:val="left"/>
      <w:pPr>
        <w:ind w:left="2480" w:hanging="113"/>
      </w:pPr>
    </w:lvl>
    <w:lvl w:ilvl="6">
      <w:numFmt w:val="bullet"/>
      <w:lvlText w:val="•"/>
      <w:lvlJc w:val="left"/>
      <w:pPr>
        <w:ind w:left="2976" w:hanging="113"/>
      </w:pPr>
    </w:lvl>
    <w:lvl w:ilvl="7">
      <w:numFmt w:val="bullet"/>
      <w:lvlText w:val="•"/>
      <w:lvlJc w:val="left"/>
      <w:pPr>
        <w:ind w:left="3472" w:hanging="113"/>
      </w:pPr>
    </w:lvl>
    <w:lvl w:ilvl="8">
      <w:numFmt w:val="bullet"/>
      <w:lvlText w:val="•"/>
      <w:lvlJc w:val="left"/>
      <w:pPr>
        <w:ind w:left="3968" w:hanging="113"/>
      </w:pPr>
    </w:lvl>
  </w:abstractNum>
  <w:abstractNum w:abstractNumId="2" w15:restartNumberingAfterBreak="0">
    <w:nsid w:val="080C70B8"/>
    <w:multiLevelType w:val="hybridMultilevel"/>
    <w:tmpl w:val="BEF8B2BA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3B7A"/>
    <w:multiLevelType w:val="hybridMultilevel"/>
    <w:tmpl w:val="37CCF8EE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47E3"/>
    <w:multiLevelType w:val="hybridMultilevel"/>
    <w:tmpl w:val="12D4BD12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0A8D"/>
    <w:multiLevelType w:val="hybridMultilevel"/>
    <w:tmpl w:val="B888D21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EF5673"/>
    <w:multiLevelType w:val="hybridMultilevel"/>
    <w:tmpl w:val="8BA25490"/>
    <w:lvl w:ilvl="0" w:tplc="E7C2869C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51404AF9"/>
    <w:multiLevelType w:val="hybridMultilevel"/>
    <w:tmpl w:val="4E2206DE"/>
    <w:lvl w:ilvl="0" w:tplc="CDAE1AD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0986DF0"/>
    <w:multiLevelType w:val="hybridMultilevel"/>
    <w:tmpl w:val="56382CD2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726D7D01"/>
    <w:multiLevelType w:val="hybridMultilevel"/>
    <w:tmpl w:val="15084A3C"/>
    <w:lvl w:ilvl="0" w:tplc="E7C286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oNotTrackMoves/>
  <w:doNotTrackFormatting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CE"/>
    <w:rsid w:val="00027C77"/>
    <w:rsid w:val="00054C19"/>
    <w:rsid w:val="000B4166"/>
    <w:rsid w:val="000C7A6B"/>
    <w:rsid w:val="0010226B"/>
    <w:rsid w:val="001055F9"/>
    <w:rsid w:val="001A1B1A"/>
    <w:rsid w:val="003F1C9C"/>
    <w:rsid w:val="00486E4C"/>
    <w:rsid w:val="004919B6"/>
    <w:rsid w:val="004933FD"/>
    <w:rsid w:val="004A74E8"/>
    <w:rsid w:val="004E5F02"/>
    <w:rsid w:val="00537A70"/>
    <w:rsid w:val="00546783"/>
    <w:rsid w:val="005755A9"/>
    <w:rsid w:val="006149F6"/>
    <w:rsid w:val="006240F1"/>
    <w:rsid w:val="00660F00"/>
    <w:rsid w:val="006775CC"/>
    <w:rsid w:val="006E4533"/>
    <w:rsid w:val="00724B18"/>
    <w:rsid w:val="007A124F"/>
    <w:rsid w:val="007B2E98"/>
    <w:rsid w:val="008B5F15"/>
    <w:rsid w:val="008E14CE"/>
    <w:rsid w:val="008F5FBA"/>
    <w:rsid w:val="00923B5B"/>
    <w:rsid w:val="00976F35"/>
    <w:rsid w:val="009B457D"/>
    <w:rsid w:val="00A57A0B"/>
    <w:rsid w:val="00AB765F"/>
    <w:rsid w:val="00AC168C"/>
    <w:rsid w:val="00AC7F23"/>
    <w:rsid w:val="00AE4E52"/>
    <w:rsid w:val="00B8251D"/>
    <w:rsid w:val="00B94A2C"/>
    <w:rsid w:val="00BE040F"/>
    <w:rsid w:val="00C244DF"/>
    <w:rsid w:val="00C318D9"/>
    <w:rsid w:val="00D622C0"/>
    <w:rsid w:val="00D7123B"/>
    <w:rsid w:val="00D7533D"/>
    <w:rsid w:val="00DF6988"/>
    <w:rsid w:val="00E502F4"/>
    <w:rsid w:val="00EE4620"/>
    <w:rsid w:val="00EE7B12"/>
    <w:rsid w:val="00F0739D"/>
    <w:rsid w:val="00F81A3A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8AAE4F"/>
  <w15:chartTrackingRefBased/>
  <w15:docId w15:val="{A6579A32-BB5A-4EA0-BE4E-F0953F9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E14CE"/>
    <w:pPr>
      <w:autoSpaceDE w:val="0"/>
      <w:autoSpaceDN w:val="0"/>
      <w:adjustRightInd w:val="0"/>
      <w:spacing w:before="53"/>
      <w:jc w:val="center"/>
      <w:outlineLvl w:val="0"/>
    </w:pPr>
    <w:rPr>
      <w:rFonts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8E14CE"/>
    <w:pPr>
      <w:autoSpaceDE w:val="0"/>
      <w:autoSpaceDN w:val="0"/>
      <w:adjustRightInd w:val="0"/>
      <w:outlineLvl w:val="1"/>
    </w:pPr>
    <w:rPr>
      <w:rFonts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14CE"/>
    <w:rPr>
      <w:rFonts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8E14CE"/>
    <w:rPr>
      <w:rFonts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14CE"/>
    <w:pPr>
      <w:autoSpaceDE w:val="0"/>
      <w:autoSpaceDN w:val="0"/>
      <w:adjustRightInd w:val="0"/>
    </w:pPr>
    <w:rPr>
      <w:rFonts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E14CE"/>
    <w:rPr>
      <w:rFonts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E14CE"/>
    <w:pPr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Default">
    <w:name w:val="Default"/>
    <w:rsid w:val="0048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6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5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6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6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wer.9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Deborah M.</dc:creator>
  <cp:keywords/>
  <dc:description/>
  <cp:lastModifiedBy>Higginbotham, Jennifer</cp:lastModifiedBy>
  <cp:revision>2</cp:revision>
  <dcterms:created xsi:type="dcterms:W3CDTF">2020-06-01T13:44:00Z</dcterms:created>
  <dcterms:modified xsi:type="dcterms:W3CDTF">2020-06-01T13:44:00Z</dcterms:modified>
</cp:coreProperties>
</file>